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left="495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№ 1 към Решение №4-МИ от </w:t>
      </w:r>
      <w:r w:rsidRPr="0097233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9.09.2023г. на ОИК – Тунджа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before="1056" w:after="0" w:line="240" w:lineRule="auto"/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  Р  А  В  И  Л  А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before="379" w:after="0" w:line="264" w:lineRule="exact"/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ТЕХНИЧЕСКИ И ОРГАНИЗАЦИОННИ МЕРКИ ЗА ЗАЩИТА НА ПРАВАТА И СВОБОДИТЕ НА СУБЕКТИТЕ НА ЛИЧНИ ДАННИ,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СЪБИРАНИ, ОБРАБОТВАНИ, СЪХРАНЯВАНИ И ПРЕДОСТАВЯНИ ОТ</w:t>
      </w:r>
    </w:p>
    <w:p w:rsidR="00782A5F" w:rsidRPr="0097233E" w:rsidRDefault="00782A5F" w:rsidP="00782A5F">
      <w:pPr>
        <w:shd w:val="clear" w:color="auto" w:fill="FFFFFF"/>
        <w:autoSpaceDN w:val="0"/>
        <w:spacing w:after="150" w:line="240" w:lineRule="auto"/>
        <w:jc w:val="center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GB"/>
        </w:rPr>
      </w:pPr>
      <w:r w:rsidRPr="0097233E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ОТ </w:t>
      </w:r>
      <w:r w:rsidRPr="0097233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GB"/>
        </w:rPr>
        <w:t xml:space="preserve">ОБЩИНСКА ИЗБИРАТЕЛНА КОМИСИЯ В ОБЩИНА </w:t>
      </w:r>
      <w:r w:rsidRPr="0097233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ТУНДЖА</w:t>
      </w:r>
      <w:r w:rsidRPr="0097233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GB"/>
        </w:rPr>
        <w:t xml:space="preserve"> ПРИ ПРОВЕЖДАНЕ НА ИЗБОРИ ЗА ОБЩИНСКИ СЪВЕТНИЦИ И ЗА КМЕТОВЕ НА 2</w:t>
      </w:r>
      <w:r w:rsidRPr="0097233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9</w:t>
      </w:r>
      <w:r w:rsidRPr="0097233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GB"/>
        </w:rPr>
        <w:t>.10.20</w:t>
      </w:r>
      <w:r w:rsidRPr="0097233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23</w:t>
      </w:r>
      <w:r w:rsidRPr="0097233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GB"/>
        </w:rPr>
        <w:t>Г.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before="600" w:after="0"/>
        <w:ind w:right="354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І</w:t>
      </w:r>
      <w:r w:rsidRPr="0097233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Pr="009723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Pr="0097233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ПРАВНО ОСНОВАНИЕ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before="245" w:after="0"/>
        <w:ind w:left="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Чл.1.</w:t>
      </w:r>
      <w:r w:rsidRPr="0097233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Настоящите Правила се издават на основание чл. 25д от Закона за защита на личните данни (ЗЗЛД) и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 (ОВ, L 119/1 от 4 май 2016 г.), наричан "Регламент (ЕС) 2016/679", за минималното ниво на технически и организационни мерки и допустимия вид защита на личните данни. 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before="245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II.</w:t>
      </w:r>
      <w:r w:rsidRPr="009723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ЦЕЛИ НА ПРАВИЛАТА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before="245"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Чл.2. Настоящите Правила имат за цел да регламентират:</w:t>
      </w:r>
    </w:p>
    <w:p w:rsidR="00782A5F" w:rsidRPr="0097233E" w:rsidRDefault="00782A5F" w:rsidP="00782A5F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left="715" w:right="24" w:hanging="341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механизмите за водене, поддържане и защита на регистрите, съхраняващи лични данни в Общинска избирателна комисия-Тунджа;</w:t>
      </w:r>
    </w:p>
    <w:p w:rsidR="00782A5F" w:rsidRPr="0097233E" w:rsidRDefault="00782A5F" w:rsidP="00782A5F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0" w:after="0" w:line="240" w:lineRule="auto"/>
        <w:ind w:left="374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задълженията на лицата, обработващи лични данни и тяхната отговорност при неизпълнение на тези задължения;</w:t>
      </w:r>
    </w:p>
    <w:p w:rsidR="00782A5F" w:rsidRPr="0097233E" w:rsidRDefault="00782A5F" w:rsidP="00782A5F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left="715" w:right="10" w:hanging="341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необходимите технически и организационни мерки за защита на личните данни, съдържащи се в регистрите, от неправомерно обработване (включително, но не само: случайно или незаконно разрушаване, случайна загуба или промяна, незаконно разкриване или достъп, нерегламентирано изменение или разпространение, както и всяка друга неправомерна форма на обработване на лични данни).</w:t>
      </w:r>
    </w:p>
    <w:p w:rsidR="00782A5F" w:rsidRPr="0097233E" w:rsidRDefault="00782A5F" w:rsidP="00782A5F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/>
        <w:ind w:left="715" w:righ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bg-BG"/>
        </w:rPr>
      </w:pPr>
    </w:p>
    <w:p w:rsidR="00782A5F" w:rsidRPr="0097233E" w:rsidRDefault="00782A5F" w:rsidP="00782A5F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/>
        <w:ind w:right="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</w:t>
      </w:r>
      <w:r w:rsidRPr="009723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І</w:t>
      </w:r>
      <w:r w:rsidRPr="0097233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I. </w:t>
      </w:r>
      <w:r w:rsidRPr="009723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ПРЕДНАЗНАЧЕНИЕ НА РЕГИСТРИТЕ</w:t>
      </w:r>
    </w:p>
    <w:p w:rsidR="00782A5F" w:rsidRPr="0097233E" w:rsidRDefault="00782A5F" w:rsidP="00782A5F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/>
        <w:ind w:left="715" w:righ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bg-BG"/>
        </w:rPr>
      </w:pPr>
    </w:p>
    <w:p w:rsidR="00782A5F" w:rsidRPr="0097233E" w:rsidRDefault="00782A5F" w:rsidP="00782A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Чл.3. В регистрите на ОИК се обработват лични данни относно физическата идентичност на лицата: имена, ЕГН, адрес и телефонен номер. Личните данни за всяко лице се набират в изпълнение на нормативно задължение – разпоредбите на ИК, Решения на ЦИК и др. чрез:</w:t>
      </w:r>
    </w:p>
    <w:p w:rsidR="00782A5F" w:rsidRPr="0097233E" w:rsidRDefault="00782A5F" w:rsidP="00782A5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хартиен носител – писмени документи, утвърдени от ЦИК, заявления, молби по текущи въпроси в процеса на работа, подадени от лицето или от външни </w:t>
      </w: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източници. </w:t>
      </w:r>
    </w:p>
    <w:p w:rsidR="00782A5F" w:rsidRPr="0097233E" w:rsidRDefault="00782A5F" w:rsidP="00782A5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технически носител – таблици във формат, утвърден от ЦИК.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2A5F" w:rsidRPr="0097233E" w:rsidRDefault="00782A5F" w:rsidP="00782A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Чл.4. Форми на водене на регистри</w:t>
      </w:r>
      <w:r w:rsidRPr="0097233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782A5F" w:rsidRPr="0097233E" w:rsidRDefault="00782A5F" w:rsidP="00782A5F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1. На хартиен носител – данните се набират в писмена форма и се съхраняват в папки:</w:t>
      </w:r>
    </w:p>
    <w:p w:rsidR="00782A5F" w:rsidRPr="0097233E" w:rsidRDefault="00782A5F" w:rsidP="00782A5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Документите, съдържащи лични данни, се съхраняват в папки и утвърдени регистри на хартиен носител, подреждат се в шкафове и/или заключваща се каса/метален шкаф в работното помещение на ОИК и не се изнасят от работното помещение, освен от обработващия лични данни при служебна необходимост – след възлагане от администратора.</w:t>
      </w:r>
    </w:p>
    <w:p w:rsidR="00782A5F" w:rsidRPr="0097233E" w:rsidRDefault="00782A5F" w:rsidP="00782A5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Местонахождение – </w:t>
      </w:r>
      <w:proofErr w:type="spellStart"/>
      <w:r w:rsidRPr="009723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гр.Ямбол</w:t>
      </w:r>
      <w:proofErr w:type="spellEnd"/>
      <w:r w:rsidRPr="009723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proofErr w:type="gramStart"/>
      <w:r w:rsidRPr="009723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пл</w:t>
      </w:r>
      <w:proofErr w:type="spellEnd"/>
      <w:r w:rsidRPr="009723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.“</w:t>
      </w:r>
      <w:proofErr w:type="gramEnd"/>
      <w:r w:rsidRPr="009723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Освобождение“ № 1,  ет.1, сградата на Община Тунджа.</w:t>
      </w:r>
      <w:r w:rsidRPr="009723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–помещението, което се използва от ОИК.</w:t>
      </w:r>
    </w:p>
    <w:p w:rsidR="00782A5F" w:rsidRPr="0097233E" w:rsidRDefault="00782A5F" w:rsidP="00782A5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Предоставянето, промяната или прекратяването на достъп до регистрите се контролира от членовете на ОИК.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На технически носител – данните се набират чрез </w:t>
      </w:r>
      <w:r w:rsidRPr="0097233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cd, </w:t>
      </w:r>
      <w:proofErr w:type="spellStart"/>
      <w:r w:rsidRPr="0097233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usb</w:t>
      </w:r>
      <w:proofErr w:type="spellEnd"/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флаш памет или др. </w:t>
      </w:r>
    </w:p>
    <w:p w:rsidR="00782A5F" w:rsidRPr="0097233E" w:rsidRDefault="00782A5F" w:rsidP="00782A5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работа с данните се използват съответните софтуерни продукти за обработка</w:t>
      </w:r>
    </w:p>
    <w:p w:rsidR="00782A5F" w:rsidRPr="0097233E" w:rsidRDefault="00782A5F" w:rsidP="00782A5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Достъп до файловете за обработка на лични данни имат само членовете на ОИК, лицата, натоварени с организационно-техническото подпомагане на комисията, чиято дейност е свързана с обработването на лични данни и други лица, чиито правомощия произтичат от закона и регламента.</w:t>
      </w:r>
    </w:p>
    <w:p w:rsidR="00782A5F" w:rsidRPr="0097233E" w:rsidRDefault="00782A5F" w:rsidP="00782A5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Защита на данните от неправомерен достъп, повреждане, изгубване или унищожаване се осигурява посредством парола, периодично архивиране на данните на отделни електронни носители, както и чрез съхраняване на информацията на хартиен носител.</w:t>
      </w:r>
    </w:p>
    <w:p w:rsidR="00782A5F" w:rsidRPr="0097233E" w:rsidRDefault="00782A5F" w:rsidP="00782A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782A5F" w:rsidRPr="0097233E" w:rsidRDefault="00782A5F" w:rsidP="00782A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Чл.5. Обработване на лични данни е всяко действие или съвкупност от действия,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left="1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 могат да се извършат по отношение на личните данни с автоматични или други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before="10" w:after="0"/>
        <w:ind w:left="1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средства, като събиране, записване, организиране, съхраняване, адаптиране или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изменение,       възстановяване,      употреба,       разпространяване,       предоставяне,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left="1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актуализиране   или   комбиниране,   блокиране,   заличаване   или   унищожаване   на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данните.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Чл.6. Общинска избирателна комисия Тунджа е обработващ на лични данни по смисъла на ЗЗЛД и "Регламент (ЕС) 2016/679".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Чл.7. (1) ОИК-Тунджа възлага обработването на личните данни на лица, които са натоварени с техническо подпомагане и обслужване на ОИК по предвидения за това ред и чиито задачи са свързани с това. Обработващите лични данни лица действат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само по указание на комисията, освен ако в закон не е предвидено друго.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(2) За достоверността на личните данни, съдържащи се в регистри и документи на ОИК и законосъобразното им  използване, отговорност носи обработващият лични данни и лицата, ангажирани с обработването им.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Чл.8.  Лицата,   натоварени   с   организационно-техническото   подпомагане   на   ОИК, </w:t>
      </w: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извършват:</w:t>
      </w:r>
    </w:p>
    <w:p w:rsidR="00782A5F" w:rsidRPr="0097233E" w:rsidRDefault="00782A5F" w:rsidP="00782A5F">
      <w:pPr>
        <w:widowControl w:val="0"/>
        <w:numPr>
          <w:ilvl w:val="0"/>
          <w:numId w:val="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Ежедневно архивиране на електронни носители на предоставената  на ОИК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информация, вкл. електронни регистри, на стандартни електронни носители (CD, DVD и/или флаш памет), които нямат връзка с интернет и се съхраняват в работното помещение на ОИК по начина на съхранение на документите, съдържащи лични данни.</w:t>
      </w:r>
    </w:p>
    <w:p w:rsidR="00782A5F" w:rsidRPr="0097233E" w:rsidRDefault="00782A5F" w:rsidP="00782A5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Редовна профилактика на компютърните и комуникационните средства,</w:t>
      </w: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включваща и проверка за вируси, за нелегално инсталиран софтуер, на</w:t>
      </w: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целостта на базата данни, актуализиране на системната информация и др.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before="480" w:after="0"/>
        <w:ind w:left="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І</w:t>
      </w:r>
      <w:r w:rsidRPr="0097233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V.СЪБИРАНЕ, ОБРАБОТВАНЕ, СЪХРАНЯВАНЕ И ПРЕДОСТАВЯНЕ НА ЛИЧНИ ДАННИ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before="245" w:after="0"/>
        <w:ind w:left="10" w:right="1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Чл.9. Членовете на ОИК и лицата, подпомагащи комисията, чиято дейност е свързана с обработването на лични данни, са длъжни да:</w:t>
      </w:r>
    </w:p>
    <w:p w:rsidR="00782A5F" w:rsidRPr="0097233E" w:rsidRDefault="00782A5F" w:rsidP="00782A5F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40" w:lineRule="auto"/>
        <w:ind w:left="720" w:right="24" w:hanging="346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Спазват стриктно реда за съхранение на документите, съдържащи лични данни, указан в настоящите Правила.</w:t>
      </w:r>
    </w:p>
    <w:p w:rsidR="00782A5F" w:rsidRPr="0097233E" w:rsidRDefault="00782A5F" w:rsidP="00782A5F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19" w:hanging="34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изнасят документи, съдържащи лични данни, от работното помещение на ОИК, освен в предвидените в ИК случаи.</w:t>
      </w:r>
    </w:p>
    <w:p w:rsidR="00782A5F" w:rsidRPr="0097233E" w:rsidRDefault="00782A5F" w:rsidP="00782A5F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19" w:hanging="34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предоставят достъп до документи, съдържащи лични данни, освен на органите и по начина, изрично регламентиран в законодателството и решенията на ЦИК.</w:t>
      </w:r>
    </w:p>
    <w:p w:rsidR="00782A5F" w:rsidRPr="0097233E" w:rsidRDefault="00782A5F" w:rsidP="00782A5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720" w:right="1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bg-BG"/>
        </w:rPr>
      </w:pP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1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Чл.10. Архивиране на личните данни на технически носител се извършва периодично на всеки 7 дни от обработващите лични данни лица с оглед запазване на информацията за съответните лица в актуален вид.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1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left="19" w:right="1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Чл.11. (1) Личните данни за всяко лице се набират в изпълнение на указано в нормативната база задължение чрез:</w:t>
      </w:r>
    </w:p>
    <w:p w:rsidR="00782A5F" w:rsidRPr="0097233E" w:rsidRDefault="00782A5F" w:rsidP="00782A5F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725" w:right="5" w:hanging="35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Внасянето на документи на хартиен и/или електронен носител от предвидените в ИК лица.</w:t>
      </w:r>
    </w:p>
    <w:p w:rsidR="00782A5F" w:rsidRPr="0097233E" w:rsidRDefault="00782A5F" w:rsidP="00782A5F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Административни източници (ЦИК, ГРАО и др.)</w:t>
      </w:r>
    </w:p>
    <w:p w:rsidR="00782A5F" w:rsidRPr="0097233E" w:rsidRDefault="00782A5F" w:rsidP="00782A5F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proofErr w:type="gramStart"/>
      <w:r w:rsidRPr="0097233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2)</w:t>
      </w: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Личните</w:t>
      </w:r>
      <w:proofErr w:type="gramEnd"/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данни от лицата се подават до обработващия на личните данни - ОИК.</w:t>
      </w:r>
    </w:p>
    <w:p w:rsidR="00782A5F" w:rsidRPr="0097233E" w:rsidRDefault="00782A5F" w:rsidP="00782A5F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 w:after="0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proofErr w:type="gramStart"/>
      <w:r w:rsidRPr="0097233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3)</w:t>
      </w: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Възможността</w:t>
      </w:r>
      <w:proofErr w:type="gramEnd"/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предоставяне на трети лица на достъп до личните данни при обработката им е ограничена и изрично регламентирана в ИК.</w:t>
      </w:r>
    </w:p>
    <w:p w:rsidR="00782A5F" w:rsidRPr="0097233E" w:rsidRDefault="00782A5F" w:rsidP="00782A5F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 w:after="0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Чл.12. (1) Осигуряване на достъп на лицата до личните им данни:</w:t>
      </w:r>
    </w:p>
    <w:p w:rsidR="00782A5F" w:rsidRPr="0097233E" w:rsidRDefault="00782A5F" w:rsidP="00782A5F">
      <w:pPr>
        <w:widowControl w:val="0"/>
        <w:numPr>
          <w:ilvl w:val="0"/>
          <w:numId w:val="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Всяко физическо лице има право на достъп до отнасящите се за него лични данни. Правото на достъп се осъществява с писмено заявление до обработващия лични данни – лично или чрез изрично упълномощено от него лице. Подаването на заявление е безплатно</w:t>
      </w:r>
      <w:r w:rsidRPr="0097233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:rsidR="00782A5F" w:rsidRPr="0097233E" w:rsidRDefault="00782A5F" w:rsidP="00782A5F">
      <w:pPr>
        <w:widowControl w:val="0"/>
        <w:numPr>
          <w:ilvl w:val="0"/>
          <w:numId w:val="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Заявлението съдържа име, адрес на лицето и други данни, които го идентифицират; описание на искането, предпочитана форма за предоставяне на достъпа до личните данни, подпис и дата на кореспонденцията; нотариално заверено пълномощно – когато заявлението се подава от упълномощено лице</w:t>
      </w:r>
      <w:r w:rsidRPr="0097233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(2) Достъп до данните на лицето се осъществява под формата на:</w:t>
      </w:r>
    </w:p>
    <w:p w:rsidR="00782A5F" w:rsidRPr="0097233E" w:rsidRDefault="00782A5F" w:rsidP="00782A5F">
      <w:pPr>
        <w:widowControl w:val="0"/>
        <w:numPr>
          <w:ilvl w:val="0"/>
          <w:numId w:val="8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6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устна справка;</w:t>
      </w:r>
    </w:p>
    <w:p w:rsidR="00782A5F" w:rsidRPr="0097233E" w:rsidRDefault="00782A5F" w:rsidP="00782A5F">
      <w:pPr>
        <w:widowControl w:val="0"/>
        <w:numPr>
          <w:ilvl w:val="0"/>
          <w:numId w:val="8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before="5" w:after="0" w:line="240" w:lineRule="auto"/>
        <w:ind w:left="16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писмена справка;</w:t>
      </w:r>
    </w:p>
    <w:p w:rsidR="00782A5F" w:rsidRPr="0097233E" w:rsidRDefault="00782A5F" w:rsidP="00782A5F">
      <w:pPr>
        <w:widowControl w:val="0"/>
        <w:numPr>
          <w:ilvl w:val="0"/>
          <w:numId w:val="8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before="5" w:after="0" w:line="240" w:lineRule="auto"/>
        <w:ind w:left="16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преглед на данните от самото лице или упълномощено такова;</w:t>
      </w:r>
    </w:p>
    <w:p w:rsidR="00782A5F" w:rsidRPr="0097233E" w:rsidRDefault="00782A5F" w:rsidP="00782A5F">
      <w:pPr>
        <w:widowControl w:val="0"/>
        <w:numPr>
          <w:ilvl w:val="0"/>
          <w:numId w:val="8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6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предоставяне на копие от исканата информация.</w:t>
      </w:r>
    </w:p>
    <w:p w:rsidR="00782A5F" w:rsidRPr="0097233E" w:rsidRDefault="00782A5F" w:rsidP="00782A5F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/>
        <w:ind w:left="16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Чл.13. (1) При подаване на искане за осигуряване на достъп, представляващият обработващия лични данни разглежда заявлението за достъп и указва на подпомагащото ОИК лице да осигури искания достъп, при възможност в предпочитаната от заявителя форма. Срокът за разглеждане на заявлението и произнасяне по него е 3-дневен.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(2) В случай, че данните не съществуват или не могат да бъдат предоставени на определено правно основание, на заявителя се отказва достъп до тях с мотивирано решение.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Чл.14. Достъп на трети лица до лични данни се осигурява и в случаите, в които данните са изискани по служебен път от органи на съдебната власт (съд, прокуратура, следствие) или от държавни органи и институции съобразно техните правомощия и в съответствие с нормите на закона.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Чл.15. За неизпълнение на задълженията за защита на личните данни по тези Правила се прилагат административно-наказателните разпоредби на ЗЗЛД.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before="259" w:after="0"/>
        <w:ind w:right="5" w:firstLine="16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ДОПЪЛНИТЕЛНИ РАЗПОРЕДБИ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before="245"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§ 1. Настоящите правила са приети с Решение № 4-МИ от 09.09.2023г. на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ОИК-Тунджа и влизат в сила от деня на тяхното приемане.</w:t>
      </w:r>
    </w:p>
    <w:p w:rsidR="00782A5F" w:rsidRPr="0097233E" w:rsidRDefault="00782A5F" w:rsidP="00782A5F">
      <w:pPr>
        <w:tabs>
          <w:tab w:val="left" w:pos="975"/>
        </w:tabs>
        <w:autoSpaceDN w:val="0"/>
        <w:spacing w:after="0"/>
        <w:ind w:left="-142"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97233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bg-BG"/>
        </w:rPr>
        <w:t xml:space="preserve">   </w:t>
      </w:r>
      <w:r w:rsidRPr="0097233E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§2. Членовете на ОИК Тунджа и лицата, които подпомагат технически Комисията са длъжни да се запознаят и да спазват разпоредбите на настоящите правила.</w:t>
      </w:r>
    </w:p>
    <w:p w:rsidR="00782A5F" w:rsidRPr="0097233E" w:rsidRDefault="00782A5F" w:rsidP="00782A5F">
      <w:pPr>
        <w:tabs>
          <w:tab w:val="left" w:pos="975"/>
        </w:tabs>
        <w:autoSpaceDN w:val="0"/>
        <w:spacing w:after="0"/>
        <w:ind w:left="-142" w:right="-284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§3. Контролът по спазване разпоредбите на настоящите правила се осъществява от председателят на ОИК Тунджа.</w:t>
      </w:r>
    </w:p>
    <w:p w:rsidR="00782A5F" w:rsidRPr="0097233E" w:rsidRDefault="00782A5F" w:rsidP="00782A5F">
      <w:pPr>
        <w:tabs>
          <w:tab w:val="left" w:pos="975"/>
        </w:tabs>
        <w:autoSpaceDN w:val="0"/>
        <w:spacing w:after="0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§4. За нарушения по настоящите правила, заинтересованите лица могат да подадат жалба до КЗЛД.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§ 5. За неуредените в настоящите правила въпроси се прилагат разпоредбите на</w:t>
      </w:r>
    </w:p>
    <w:p w:rsidR="00782A5F" w:rsidRPr="0097233E" w:rsidRDefault="00782A5F" w:rsidP="00782A5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72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действащото европейско и българско законодателство.</w:t>
      </w:r>
    </w:p>
    <w:p w:rsidR="00836F2B" w:rsidRDefault="00836F2B"/>
    <w:sectPr w:rsidR="00836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23A83A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33D4727"/>
    <w:multiLevelType w:val="singleLevel"/>
    <w:tmpl w:val="76343114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31B94B2C"/>
    <w:multiLevelType w:val="singleLevel"/>
    <w:tmpl w:val="C5446566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5AE973BF"/>
    <w:multiLevelType w:val="singleLevel"/>
    <w:tmpl w:val="557E2676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604A463B"/>
    <w:multiLevelType w:val="hybridMultilevel"/>
    <w:tmpl w:val="7BA4D0DC"/>
    <w:lvl w:ilvl="0" w:tplc="0402000F">
      <w:start w:val="2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3319B"/>
    <w:multiLevelType w:val="hybridMultilevel"/>
    <w:tmpl w:val="962215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41EE9"/>
    <w:multiLevelType w:val="singleLevel"/>
    <w:tmpl w:val="256C14F0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" w15:restartNumberingAfterBreak="0">
    <w:nsid w:val="74CC0523"/>
    <w:multiLevelType w:val="hybridMultilevel"/>
    <w:tmpl w:val="BF20BFD8"/>
    <w:lvl w:ilvl="0" w:tplc="D34E06F2">
      <w:start w:val="2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6"/>
    <w:lvlOverride w:ilvl="0">
      <w:lvl w:ilvl="0">
        <w:start w:val="1"/>
        <w:numFmt w:val="decimal"/>
        <w:lvlText w:val="%1."/>
        <w:legacy w:legacy="1" w:legacySpace="0" w:legacyIndent="3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3"/>
    <w:lvlOverride w:ilvl="0">
      <w:startOverride w:val="1"/>
    </w:lvlOverride>
  </w:num>
  <w:num w:numId="8">
    <w:abstractNumId w:val="0"/>
    <w:lvlOverride w:ilvl="0">
      <w:lvl w:ilvl="0">
        <w:numFmt w:val="decimal"/>
        <w:lvlText w:val="-"/>
        <w:legacy w:legacy="1" w:legacySpace="0" w:legacyIndent="163"/>
        <w:lvlJc w:val="left"/>
        <w:pPr>
          <w:ind w:left="0" w:firstLine="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5F"/>
    <w:rsid w:val="005B0092"/>
    <w:rsid w:val="00782A5F"/>
    <w:rsid w:val="0083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862D5-BC04-4ADA-828A-23B492C3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A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contact@tundzha.net</dc:creator>
  <cp:keywords/>
  <dc:description/>
  <cp:lastModifiedBy>contact@tundzha.net</cp:lastModifiedBy>
  <cp:revision>2</cp:revision>
  <dcterms:created xsi:type="dcterms:W3CDTF">2023-09-09T12:40:00Z</dcterms:created>
  <dcterms:modified xsi:type="dcterms:W3CDTF">2023-09-09T12:40:00Z</dcterms:modified>
</cp:coreProperties>
</file>