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A07F0" w14:textId="77777777" w:rsidR="00BB0236" w:rsidRPr="00964F2F" w:rsidRDefault="00BB0236" w:rsidP="00BB0236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964F2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14:paraId="1FEF48D9" w14:textId="77777777" w:rsidR="00BB0236" w:rsidRPr="00964F2F" w:rsidRDefault="00BB0236" w:rsidP="00BB023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39CA6B53" w14:textId="77777777" w:rsidR="00BB0236" w:rsidRPr="00964F2F" w:rsidRDefault="00BB0236" w:rsidP="00BB023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П Р О Т О К О Л</w:t>
      </w:r>
    </w:p>
    <w:p w14:paraId="26DD4CF4" w14:textId="3E01DD83" w:rsidR="00355F3D" w:rsidRPr="00964F2F" w:rsidRDefault="00355F3D" w:rsidP="00355F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№ 30</w:t>
      </w:r>
    </w:p>
    <w:p w14:paraId="57344BD4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C4DE2F4" w14:textId="546795EE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</w:t>
      </w:r>
      <w:r w:rsidR="00355F3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ноември</w:t>
      </w:r>
      <w:r w:rsidRPr="00964F2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2019 г.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14:paraId="23086370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3DB8D64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8CBF6AA" w14:textId="77777777" w:rsidR="00BB0236" w:rsidRDefault="00BB0236" w:rsidP="00BB02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14:paraId="73C2C094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049089F" w14:textId="3D17FF07" w:rsidR="00355F3D" w:rsidRDefault="00BB0236" w:rsidP="00355F3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 w:rsidRPr="00BB0236">
        <w:rPr>
          <w:rFonts w:eastAsia="Calibri"/>
        </w:rPr>
        <w:t xml:space="preserve">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Проект на решение относно </w:t>
      </w:r>
      <w:r w:rsidR="00355F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допълване на Решение № 115/28.10.2019 г., Решение № 116/28.10.2019 г., Решение № 117/28.10.2019 г.,  Решение № 118/28.10.2019 г.,  Решение № 119/28.10.2019 г., Решение № 120/28.10.2019 г., Решение № 121/28.10.2019 г., Решение № 122/28.10.2019 г.</w:t>
      </w:r>
      <w:r w:rsidR="00355F3D" w:rsidRPr="007E58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55F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123/28.10.2019 г.</w:t>
      </w:r>
      <w:r w:rsidR="00355F3D" w:rsidRPr="007E58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55F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124/28.10.2019 г.</w:t>
      </w:r>
      <w:r w:rsidR="00355F3D" w:rsidRPr="007E58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55F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125/28.10.2019 г., Решение № 126/28.10.2019 г., Решение № 127/28.10.2019 г.,  Решение № 128/28.10.2019 г., Решение № 129/28.10.2019 г.,  Решение № 130/28.10.2019 г., Решение № 131/28.10.2019 г.</w:t>
      </w:r>
      <w:r w:rsidR="00355F3D" w:rsidRPr="005C21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55F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132/28.10.2019 г., Решение № 133/28.10.2019 г.</w:t>
      </w:r>
      <w:r w:rsidR="00355F3D" w:rsidRPr="005C21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55F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134/28.10.2019 г.</w:t>
      </w:r>
      <w:r w:rsidR="00355F3D" w:rsidRPr="005C21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55F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135/28.10.2019 г.</w:t>
      </w:r>
      <w:r w:rsidR="00355F3D" w:rsidRPr="005C21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55F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136/28.10.2019 г., Решение № 137/28.10.2019 г., Решение № 138/28.10.2019 г., Решение № 139/28.10.2019 г за определяне резултатите от изборите за общински съветници и кметове</w:t>
      </w:r>
      <w:r w:rsidR="00355F3D" w:rsidRPr="00486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F3D">
        <w:rPr>
          <w:rFonts w:ascii="Times New Roman" w:hAnsi="Times New Roman" w:cs="Times New Roman"/>
          <w:sz w:val="24"/>
          <w:szCs w:val="24"/>
          <w:shd w:val="clear" w:color="auto" w:fill="FFFFFF"/>
        </w:rPr>
        <w:t>на 27 октомври 2019 г.</w:t>
      </w:r>
      <w:r w:rsidR="00355F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община Тунджа.</w:t>
      </w:r>
    </w:p>
    <w:p w14:paraId="1162F264" w14:textId="60A6F670" w:rsidR="00BB0236" w:rsidRPr="00BB0236" w:rsidRDefault="00BB0236" w:rsidP="00BB0236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BF9AD4A" w14:textId="124184A6" w:rsidR="00BB0236" w:rsidRPr="00964F2F" w:rsidRDefault="00BB0236" w:rsidP="00BB0236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Докладва: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Биляна Кавалджиева</w:t>
      </w:r>
    </w:p>
    <w:p w14:paraId="5479A3E2" w14:textId="77777777" w:rsidR="00BB0236" w:rsidRPr="00964F2F" w:rsidRDefault="00BB0236" w:rsidP="00BB0236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90F130" w14:textId="77777777" w:rsidR="00BB0236" w:rsidRDefault="00BB0236" w:rsidP="00BB0236">
      <w:pPr>
        <w:pStyle w:val="a3"/>
        <w:ind w:firstLine="708"/>
        <w:jc w:val="both"/>
        <w:rPr>
          <w:rFonts w:eastAsia="Calibri" w:cstheme="minorBidi"/>
          <w:lang w:eastAsia="en-US"/>
        </w:rPr>
      </w:pPr>
      <w:r>
        <w:t>2.</w:t>
      </w:r>
      <w:r w:rsidRPr="00BB0236">
        <w:rPr>
          <w:rFonts w:eastAsia="Calibri" w:cstheme="minorBidi"/>
          <w:lang w:eastAsia="en-US"/>
        </w:rPr>
        <w:t xml:space="preserve"> </w:t>
      </w:r>
      <w:r w:rsidRPr="00E83A88">
        <w:rPr>
          <w:rFonts w:eastAsia="Calibri" w:cstheme="minorBidi"/>
          <w:lang w:eastAsia="en-US"/>
        </w:rPr>
        <w:t xml:space="preserve">Проект за </w:t>
      </w:r>
      <w:r>
        <w:rPr>
          <w:rFonts w:eastAsia="Calibri" w:cstheme="minorBidi"/>
          <w:lang w:eastAsia="en-US"/>
        </w:rPr>
        <w:t xml:space="preserve">решение относно </w:t>
      </w:r>
      <w:r w:rsidRPr="00E83A88">
        <w:rPr>
          <w:rFonts w:eastAsia="Calibri" w:cstheme="minorBidi"/>
          <w:lang w:eastAsia="en-US"/>
        </w:rPr>
        <w:t xml:space="preserve"> промяна в състава на  СИК на територията на община Тунджа за произвеждането на втори тур на изборите за кметове на 03 ноември 2019 г.</w:t>
      </w:r>
      <w:r>
        <w:rPr>
          <w:rFonts w:eastAsia="Calibri" w:cstheme="minorBidi"/>
          <w:lang w:eastAsia="en-US"/>
        </w:rPr>
        <w:t xml:space="preserve">  </w:t>
      </w:r>
    </w:p>
    <w:p w14:paraId="2881A158" w14:textId="5A17DDEB" w:rsidR="00BB0236" w:rsidRPr="00964F2F" w:rsidRDefault="00BB0236" w:rsidP="00BB0236">
      <w:pPr>
        <w:pStyle w:val="a3"/>
        <w:ind w:left="1416" w:firstLine="708"/>
        <w:jc w:val="both"/>
        <w:rPr>
          <w:rFonts w:eastAsia="Calibri"/>
        </w:rPr>
      </w:pPr>
      <w:r w:rsidRPr="00964F2F">
        <w:rPr>
          <w:rFonts w:eastAsia="Calibri"/>
        </w:rPr>
        <w:t xml:space="preserve">Докладва: </w:t>
      </w:r>
      <w:r w:rsidR="00355F3D">
        <w:rPr>
          <w:rFonts w:eastAsia="Calibri"/>
        </w:rPr>
        <w:t>Живко Тодоров</w:t>
      </w:r>
    </w:p>
    <w:p w14:paraId="10177DD2" w14:textId="77777777" w:rsidR="00D543DE" w:rsidRDefault="00D543DE" w:rsidP="00D543DE">
      <w:pPr>
        <w:pStyle w:val="a3"/>
        <w:ind w:firstLine="708"/>
        <w:jc w:val="both"/>
        <w:rPr>
          <w:rFonts w:eastAsia="Calibri" w:cstheme="minorBidi"/>
          <w:lang w:eastAsia="en-US"/>
        </w:rPr>
      </w:pPr>
      <w:r>
        <w:rPr>
          <w:rFonts w:eastAsia="Calibri"/>
        </w:rPr>
        <w:t xml:space="preserve">3. </w:t>
      </w:r>
      <w:r w:rsidRPr="00E83A88">
        <w:rPr>
          <w:rFonts w:eastAsia="Calibri" w:cstheme="minorBidi"/>
          <w:lang w:eastAsia="en-US"/>
        </w:rPr>
        <w:t xml:space="preserve">Проект за </w:t>
      </w:r>
      <w:r>
        <w:rPr>
          <w:rFonts w:eastAsia="Calibri" w:cstheme="minorBidi"/>
          <w:lang w:eastAsia="en-US"/>
        </w:rPr>
        <w:t xml:space="preserve">решение относно </w:t>
      </w:r>
      <w:r w:rsidRPr="00E83A88">
        <w:rPr>
          <w:rFonts w:eastAsia="Calibri" w:cstheme="minorBidi"/>
          <w:lang w:eastAsia="en-US"/>
        </w:rPr>
        <w:t xml:space="preserve"> промяна в състава на  СИК на територията на община Тунджа за произвеждането на втори тур на изборите за кметове на 03 ноември 2019 г.</w:t>
      </w:r>
      <w:r>
        <w:rPr>
          <w:rFonts w:eastAsia="Calibri" w:cstheme="minorBidi"/>
          <w:lang w:eastAsia="en-US"/>
        </w:rPr>
        <w:t xml:space="preserve">  </w:t>
      </w:r>
    </w:p>
    <w:p w14:paraId="70429463" w14:textId="1715C886" w:rsidR="00D543DE" w:rsidRPr="00964F2F" w:rsidRDefault="00D543DE" w:rsidP="00D543DE">
      <w:pPr>
        <w:spacing w:after="0" w:line="300" w:lineRule="exact"/>
        <w:ind w:left="141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Докладва: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Биляна Кавалджиева</w:t>
      </w:r>
    </w:p>
    <w:p w14:paraId="45439586" w14:textId="77777777" w:rsidR="00BB0236" w:rsidRPr="00964F2F" w:rsidRDefault="00BB0236" w:rsidP="00BB0236">
      <w:pPr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CCBFD63" w14:textId="77777777" w:rsidR="00BB0236" w:rsidRPr="009F39CB" w:rsidRDefault="00D543DE" w:rsidP="00BB0236">
      <w:pPr>
        <w:pStyle w:val="a4"/>
        <w:spacing w:after="0" w:line="300" w:lineRule="exact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4</w:t>
      </w:r>
      <w:r w:rsidR="00BB0236" w:rsidRPr="009F39CB">
        <w:rPr>
          <w:rFonts w:ascii="Times New Roman" w:hAnsi="Times New Roman" w:cstheme="minorBidi"/>
          <w:sz w:val="24"/>
          <w:szCs w:val="24"/>
        </w:rPr>
        <w:t>.Входяща поща</w:t>
      </w:r>
    </w:p>
    <w:p w14:paraId="48C49249" w14:textId="77777777" w:rsidR="00BB0236" w:rsidRPr="00964F2F" w:rsidRDefault="00BB0236" w:rsidP="00BB0236">
      <w:p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82CD3C3" w14:textId="1359E369" w:rsidR="00BB0236" w:rsidRPr="00964F2F" w:rsidRDefault="00BB0236" w:rsidP="00BB0236">
      <w:pPr>
        <w:spacing w:after="0" w:line="300" w:lineRule="exact"/>
        <w:ind w:left="141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Докладва: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Живка Колева</w:t>
      </w:r>
    </w:p>
    <w:p w14:paraId="2AC4A021" w14:textId="77777777" w:rsidR="00BB0236" w:rsidRPr="00964F2F" w:rsidRDefault="00D543DE" w:rsidP="00BB0236">
      <w:p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5</w:t>
      </w:r>
      <w:r w:rsidR="00204682">
        <w:rPr>
          <w:rFonts w:ascii="Times New Roman" w:eastAsia="Calibri" w:hAnsi="Times New Roman" w:cs="Times New Roman"/>
          <w:sz w:val="24"/>
          <w:szCs w:val="24"/>
          <w:lang w:eastAsia="bg-BG"/>
        </w:rPr>
        <w:t>. Разни</w:t>
      </w:r>
    </w:p>
    <w:p w14:paraId="543FE5FB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266BFC7" w14:textId="5398B515" w:rsidR="00BB0236" w:rsidRPr="00964F2F" w:rsidRDefault="00BB0236" w:rsidP="00355F3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ПРИСЪСТВАТ: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2A6F88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2A6F88">
        <w:rPr>
          <w:rFonts w:ascii="Times New Roman" w:eastAsia="Calibri" w:hAnsi="Times New Roman" w:cs="Times New Roman"/>
          <w:sz w:val="24"/>
          <w:szCs w:val="24"/>
          <w:lang w:eastAsia="bg-BG"/>
        </w:rPr>
        <w:t>Б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иляна Кавалджиева, </w:t>
      </w:r>
      <w:r w:rsidR="00746653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Магдалена Димитрова</w:t>
      </w:r>
      <w:r w:rsidR="00746653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746653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33822"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="0059001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</w:t>
      </w:r>
      <w:bookmarkStart w:id="0" w:name="_GoBack"/>
      <w:bookmarkEnd w:id="0"/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Сим</w:t>
      </w:r>
      <w:r w:rsid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еон Симеонов,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Живка </w:t>
      </w:r>
      <w:r w:rsidR="00E14A89">
        <w:rPr>
          <w:rFonts w:ascii="Times New Roman" w:eastAsia="Calibri" w:hAnsi="Times New Roman" w:cs="Times New Roman"/>
          <w:sz w:val="24"/>
          <w:szCs w:val="24"/>
          <w:lang w:eastAsia="bg-BG"/>
        </w:rPr>
        <w:t>Колева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Иванова</w:t>
      </w:r>
      <w:r w:rsidR="00746653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746653"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46653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Росица Гриванова</w:t>
      </w:r>
      <w:r w:rsid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746653"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46653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Нели Стоянова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2AD7F6DB" w14:textId="1C6B7A11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Отсъстващи –</w:t>
      </w:r>
      <w:r w:rsidR="00D33822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Дилиян Царев</w:t>
      </w:r>
      <w:r w:rsidR="00E14A89">
        <w:rPr>
          <w:rFonts w:ascii="Times New Roman" w:eastAsia="Calibri" w:hAnsi="Times New Roman" w:cs="Times New Roman"/>
          <w:sz w:val="24"/>
          <w:szCs w:val="24"/>
          <w:lang w:eastAsia="bg-BG"/>
        </w:rPr>
        <w:t>, Силвия Михалева</w:t>
      </w:r>
      <w:r w:rsidR="00590016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90016" w:rsidRPr="0059001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59001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Ирина Нейкова</w:t>
      </w:r>
      <w:r w:rsidR="00590016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3A2606ED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FE483FE" w14:textId="3C41FD76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15: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00 ч. и председателствано от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комисията. </w:t>
      </w:r>
    </w:p>
    <w:p w14:paraId="5CA89591" w14:textId="6C3DBE8C" w:rsidR="00BB0236" w:rsidRPr="00D11625" w:rsidRDefault="00BB0236" w:rsidP="00D543DE">
      <w:pPr>
        <w:pStyle w:val="a3"/>
        <w:ind w:firstLine="708"/>
        <w:jc w:val="both"/>
        <w:rPr>
          <w:rFonts w:eastAsia="Calibri" w:cstheme="minorBidi"/>
          <w:lang w:eastAsia="en-US"/>
        </w:rPr>
      </w:pPr>
      <w:r w:rsidRPr="00964F2F">
        <w:rPr>
          <w:rFonts w:eastAsia="Calibri"/>
        </w:rPr>
        <w:lastRenderedPageBreak/>
        <w:t xml:space="preserve">ПРЕДСЕДАТЕЛ </w:t>
      </w:r>
      <w:r w:rsidR="00355F3D">
        <w:rPr>
          <w:rFonts w:eastAsia="Calibri"/>
        </w:rPr>
        <w:t>СИЛВИЯ АТАНАСОВА</w:t>
      </w:r>
      <w:r w:rsidRPr="00964F2F">
        <w:rPr>
          <w:rFonts w:eastAsia="Calibri"/>
        </w:rPr>
        <w:t xml:space="preserve">: Добър ден, колеги. В залата присъстват </w:t>
      </w:r>
      <w:r w:rsidR="00EE58BF">
        <w:rPr>
          <w:rFonts w:eastAsia="Calibri"/>
        </w:rPr>
        <w:t>10</w:t>
      </w:r>
      <w:r w:rsidRPr="00964F2F">
        <w:rPr>
          <w:rFonts w:eastAsia="Calibri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355F3D">
        <w:rPr>
          <w:rFonts w:eastAsia="Calibri"/>
        </w:rPr>
        <w:t>Симеон Симеонов</w:t>
      </w:r>
      <w:r w:rsidRPr="00964F2F">
        <w:rPr>
          <w:rFonts w:eastAsia="Calibri"/>
        </w:rPr>
        <w:t xml:space="preserve">, за протоколиране предлагам колегата </w:t>
      </w:r>
      <w:r w:rsidR="00355F3D">
        <w:rPr>
          <w:rFonts w:eastAsia="Calibri"/>
        </w:rPr>
        <w:t>Магдалена Димитрова</w:t>
      </w:r>
      <w:r w:rsidRPr="00964F2F">
        <w:rPr>
          <w:rFonts w:eastAsia="Calibri"/>
        </w:rPr>
        <w:t xml:space="preserve">. Предлагам Ви следния дневен ред: 1. </w:t>
      </w:r>
      <w:r w:rsidR="00355F3D">
        <w:rPr>
          <w:rFonts w:eastAsia="Calibri"/>
        </w:rPr>
        <w:t xml:space="preserve">Проект на решение относно </w:t>
      </w:r>
      <w:r w:rsidR="00355F3D">
        <w:rPr>
          <w:color w:val="333333"/>
        </w:rPr>
        <w:t>допълване на Решение № 115/28.10.2019 г., Решение № 116/28.10.2019 г., Решение № 117/28.10.2019 г.,  Решение № 118/28.10.2019 г.,  Решение № 119/28.10.2019 г., Решение № 120/28.10.2019 г., Решение № 121/28.10.2019 г., Решение № 122/28.10.2019 г.</w:t>
      </w:r>
      <w:r w:rsidR="00355F3D" w:rsidRPr="007E58F6">
        <w:rPr>
          <w:color w:val="333333"/>
        </w:rPr>
        <w:t xml:space="preserve"> </w:t>
      </w:r>
      <w:r w:rsidR="00355F3D">
        <w:rPr>
          <w:color w:val="333333"/>
        </w:rPr>
        <w:t>, Решение № 123/28.10.2019 г.</w:t>
      </w:r>
      <w:r w:rsidR="00355F3D" w:rsidRPr="007E58F6">
        <w:rPr>
          <w:color w:val="333333"/>
        </w:rPr>
        <w:t xml:space="preserve"> </w:t>
      </w:r>
      <w:r w:rsidR="00355F3D">
        <w:rPr>
          <w:color w:val="333333"/>
        </w:rPr>
        <w:t>, Решение № 124/28.10.2019 г.</w:t>
      </w:r>
      <w:r w:rsidR="00355F3D" w:rsidRPr="007E58F6">
        <w:rPr>
          <w:color w:val="333333"/>
        </w:rPr>
        <w:t xml:space="preserve"> </w:t>
      </w:r>
      <w:r w:rsidR="00355F3D">
        <w:rPr>
          <w:color w:val="333333"/>
        </w:rPr>
        <w:t>, Решение № 125/28.10.2019 г., Решение № 126/28.10.2019 г., Решение № 127/28.10.2019 г.,  Решение № 128/28.10.2019 г., Решение № 129/28.10.2019 г.,  Решение № 130/28.10.2019 г., Решение № 131/28.10.2019 г.</w:t>
      </w:r>
      <w:r w:rsidR="00355F3D" w:rsidRPr="005C210D">
        <w:rPr>
          <w:color w:val="333333"/>
        </w:rPr>
        <w:t xml:space="preserve"> </w:t>
      </w:r>
      <w:r w:rsidR="00355F3D">
        <w:rPr>
          <w:color w:val="333333"/>
        </w:rPr>
        <w:t>, Решение № 132/28.10.2019 г., Решение № 133/28.10.2019 г.</w:t>
      </w:r>
      <w:r w:rsidR="00355F3D" w:rsidRPr="005C210D">
        <w:rPr>
          <w:color w:val="333333"/>
        </w:rPr>
        <w:t xml:space="preserve"> </w:t>
      </w:r>
      <w:r w:rsidR="00355F3D">
        <w:rPr>
          <w:color w:val="333333"/>
        </w:rPr>
        <w:t>, Решение № 134/28.10.2019 г.</w:t>
      </w:r>
      <w:r w:rsidR="00355F3D" w:rsidRPr="005C210D">
        <w:rPr>
          <w:color w:val="333333"/>
        </w:rPr>
        <w:t xml:space="preserve"> </w:t>
      </w:r>
      <w:r w:rsidR="00355F3D">
        <w:rPr>
          <w:color w:val="333333"/>
        </w:rPr>
        <w:t>, Решение № 135/28.10.2019 г.</w:t>
      </w:r>
      <w:r w:rsidR="00355F3D" w:rsidRPr="005C210D">
        <w:rPr>
          <w:color w:val="333333"/>
        </w:rPr>
        <w:t xml:space="preserve"> </w:t>
      </w:r>
      <w:r w:rsidR="00355F3D">
        <w:rPr>
          <w:color w:val="333333"/>
        </w:rPr>
        <w:t>, Решение № 136/28.10.2019 г., Решение № 137/28.10.2019 г., Решение № 138/28.10.2019 г., Решение № 139/28.10.2019 г за определяне резултатите от изборите за общински съветници и кметове</w:t>
      </w:r>
      <w:r w:rsidR="00355F3D" w:rsidRPr="004860FA">
        <w:rPr>
          <w:shd w:val="clear" w:color="auto" w:fill="FFFFFF"/>
        </w:rPr>
        <w:t xml:space="preserve"> </w:t>
      </w:r>
      <w:r w:rsidR="00355F3D">
        <w:rPr>
          <w:shd w:val="clear" w:color="auto" w:fill="FFFFFF"/>
        </w:rPr>
        <w:t>на 27 октомври 2019 г.</w:t>
      </w:r>
      <w:r w:rsidR="00355F3D">
        <w:rPr>
          <w:color w:val="333333"/>
        </w:rPr>
        <w:t xml:space="preserve"> на територията на община Тунджа</w:t>
      </w:r>
      <w:r>
        <w:rPr>
          <w:color w:val="333333"/>
        </w:rPr>
        <w:t xml:space="preserve">; </w:t>
      </w:r>
      <w:r w:rsidRPr="00964F2F">
        <w:rPr>
          <w:rFonts w:eastAsia="Calibri"/>
        </w:rPr>
        <w:t>2.</w:t>
      </w:r>
      <w:r w:rsidRPr="00D11625">
        <w:t xml:space="preserve"> </w:t>
      </w:r>
      <w:r w:rsidRPr="00964F2F">
        <w:t xml:space="preserve">Проект за </w:t>
      </w:r>
      <w:r w:rsidRPr="00CA6094">
        <w:rPr>
          <w:rFonts w:eastAsia="Calibri" w:cstheme="minorBidi"/>
          <w:lang w:eastAsia="en-US"/>
        </w:rPr>
        <w:t>решение относно приемане на оперативен план на Общинска избирателна комисия в община Тунджа за произвеждане на втори тур на изборите за кметове на 3 ноември 2019г.</w:t>
      </w:r>
      <w:r>
        <w:rPr>
          <w:rFonts w:eastAsia="Calibri" w:cstheme="minorBidi"/>
          <w:lang w:eastAsia="en-US"/>
        </w:rPr>
        <w:t xml:space="preserve"> ; 3.</w:t>
      </w:r>
      <w:r w:rsidRPr="00964F2F">
        <w:rPr>
          <w:rFonts w:eastAsia="Calibri"/>
        </w:rPr>
        <w:t xml:space="preserve"> </w:t>
      </w:r>
      <w:r w:rsidR="00D543DE" w:rsidRPr="00E83A88">
        <w:rPr>
          <w:rFonts w:eastAsia="Calibri" w:cstheme="minorBidi"/>
          <w:lang w:eastAsia="en-US"/>
        </w:rPr>
        <w:t xml:space="preserve">Проект за </w:t>
      </w:r>
      <w:r w:rsidR="00D543DE">
        <w:rPr>
          <w:rFonts w:eastAsia="Calibri" w:cstheme="minorBidi"/>
          <w:lang w:eastAsia="en-US"/>
        </w:rPr>
        <w:t xml:space="preserve">решение относно </w:t>
      </w:r>
      <w:r w:rsidR="00D543DE" w:rsidRPr="00E83A88">
        <w:rPr>
          <w:rFonts w:eastAsia="Calibri" w:cstheme="minorBidi"/>
          <w:lang w:eastAsia="en-US"/>
        </w:rPr>
        <w:t xml:space="preserve"> промяна в състава на  СИК на територията на община Тунджа за произвеждането на втори тур на изборите за кметове на 03 ноември 2019 г.</w:t>
      </w:r>
      <w:r w:rsidR="00D543DE">
        <w:rPr>
          <w:rFonts w:eastAsia="Calibri" w:cstheme="minorBidi"/>
          <w:lang w:eastAsia="en-US"/>
        </w:rPr>
        <w:t xml:space="preserve"> ; 4.</w:t>
      </w:r>
      <w:r w:rsidRPr="00964F2F">
        <w:rPr>
          <w:rFonts w:eastAsia="Calibri"/>
          <w:color w:val="333333"/>
        </w:rPr>
        <w:t>Входяща поща</w:t>
      </w:r>
      <w:r w:rsidR="00D543DE">
        <w:rPr>
          <w:rFonts w:eastAsia="Calibri"/>
          <w:color w:val="333333"/>
        </w:rPr>
        <w:t>; 5 . Разни</w:t>
      </w:r>
    </w:p>
    <w:p w14:paraId="4A7EC3E7" w14:textId="77777777" w:rsidR="00BB0236" w:rsidRPr="00964F2F" w:rsidRDefault="00BB0236" w:rsidP="00BB0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14:paraId="7C2E41CB" w14:textId="7C36D7EE" w:rsidR="00BB0236" w:rsidRPr="00964F2F" w:rsidRDefault="00BB0236" w:rsidP="00CF67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7263A3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</w:t>
      </w:r>
      <w:r w:rsidR="002A6F88">
        <w:rPr>
          <w:rFonts w:ascii="Times New Roman" w:eastAsia="Calibri" w:hAnsi="Times New Roman" w:cs="Times New Roman"/>
          <w:sz w:val="24"/>
          <w:szCs w:val="24"/>
          <w:lang w:eastAsia="bg-BG"/>
        </w:rPr>
        <w:t>на ОИК: „З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а“: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2A6F88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2A6F88">
        <w:rPr>
          <w:rFonts w:ascii="Times New Roman" w:eastAsia="Calibri" w:hAnsi="Times New Roman" w:cs="Times New Roman"/>
          <w:sz w:val="24"/>
          <w:szCs w:val="24"/>
          <w:lang w:eastAsia="bg-BG"/>
        </w:rPr>
        <w:t>Б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иляна Кавалджиева, Магдалена Димитрова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, Сим</w:t>
      </w:r>
      <w:r w:rsidR="00541F2A">
        <w:rPr>
          <w:rFonts w:ascii="Times New Roman" w:eastAsia="Calibri" w:hAnsi="Times New Roman" w:cs="Times New Roman"/>
          <w:sz w:val="24"/>
          <w:szCs w:val="24"/>
          <w:lang w:eastAsia="bg-BG"/>
        </w:rPr>
        <w:t>еон Симеонов,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541F2A">
        <w:rPr>
          <w:rFonts w:ascii="Times New Roman" w:eastAsia="Calibri" w:hAnsi="Times New Roman" w:cs="Times New Roman"/>
          <w:sz w:val="24"/>
          <w:szCs w:val="24"/>
          <w:lang w:eastAsia="bg-BG"/>
        </w:rPr>
        <w:t>Живка Колева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Иванова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355F3D"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Росица Гриванова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355F3D"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Нели Стоянова</w:t>
      </w:r>
      <w:r w:rsidR="007263A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</w:t>
      </w:r>
      <w:r w:rsidR="00355F3D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 w:rsidR="00355F3D">
        <w:rPr>
          <w:rFonts w:ascii="Times New Roman" w:eastAsia="Calibri" w:hAnsi="Times New Roman" w:cs="Times New Roman"/>
          <w:sz w:val="24"/>
          <w:szCs w:val="24"/>
          <w:lang w:eastAsia="bg-BG"/>
        </w:rPr>
        <w:t>; „Против“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 </w:t>
      </w:r>
    </w:p>
    <w:p w14:paraId="159EF086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14:paraId="0D7E0E30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7F3022F" w14:textId="751F4E3D" w:rsidR="00BB0236" w:rsidRPr="002A6F88" w:rsidRDefault="002A6F88" w:rsidP="002A6F8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6F88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</w:t>
      </w:r>
      <w:r w:rsidR="00BB0236" w:rsidRPr="002A6F88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Преминаваме към първа точка от дневния ред - </w:t>
      </w:r>
      <w:r w:rsidR="00BB0236" w:rsidRPr="00BB0236">
        <w:rPr>
          <w:rFonts w:ascii="Times New Roman" w:eastAsia="Calibri" w:hAnsi="Times New Roman" w:cs="Times New Roman"/>
          <w:sz w:val="24"/>
          <w:szCs w:val="24"/>
          <w:lang w:eastAsia="bg-BG"/>
        </w:rPr>
        <w:t>Проект на решение относно</w:t>
      </w:r>
      <w:r w:rsidRPr="002A6F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допълване на Решение № 115/28.10.2019 г., Решение № 116/28.10.2019 г., Решение № 117/28.10.2019 г.,  Решение № 118/28.10.2019 г.,  Решение № 119/28.10.2019 г., Решение № 120/28.10.2019 г., Решение № 121/28.10.2019 г., Решение № 122/28.10.2019 г.</w:t>
      </w:r>
      <w:r w:rsidRPr="007E58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123/28.10.2019 г.</w:t>
      </w:r>
      <w:r w:rsidRPr="007E58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124/28.10.2019 г.</w:t>
      </w:r>
      <w:r w:rsidRPr="007E58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125/28.10.2019 г., Решение № 126/28.10.2019 г., Решение № 127/28.10.2019 г.,  Решение № 128/28.10.2019 г., Решение № 129/28.10.2019 г.,  Решение № 130/28.10.2019 г., Решение № 131/28.10.2019 г.</w:t>
      </w:r>
      <w:r w:rsidRPr="005C21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132/28.10.2019 г., Решение № 133/28.10.2019 г.</w:t>
      </w:r>
      <w:r w:rsidRPr="005C21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134/28.10.2019 г.</w:t>
      </w:r>
      <w:r w:rsidRPr="005C21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135/28.10.2019 г.</w:t>
      </w:r>
      <w:r w:rsidRPr="005C21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136/28.10.2019 г., Решение № 137/28.10.2019 г., Решение № 138/28.10.2019 г., Решение № 139/28.10.2019 г за определяне резултатите от изборите за общински съветници и кметове</w:t>
      </w:r>
      <w:r w:rsidRPr="004860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27 октомври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община Тунджа.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B0236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Докладчикът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Кавалджиева, </w:t>
      </w:r>
      <w:r w:rsidR="00BB0236" w:rsidRPr="00204682">
        <w:rPr>
          <w:rFonts w:ascii="Times New Roman" w:eastAsia="Calibri" w:hAnsi="Times New Roman" w:cs="Times New Roman"/>
          <w:sz w:val="24"/>
          <w:szCs w:val="24"/>
          <w:lang w:eastAsia="bg-BG"/>
        </w:rPr>
        <w:t>заповядайте.</w:t>
      </w:r>
    </w:p>
    <w:p w14:paraId="41A7D007" w14:textId="099D084A" w:rsidR="00541F2A" w:rsidRDefault="002A6F88" w:rsidP="00541F2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БИЛЯНА КАВАЛДЖИЕВА</w:t>
      </w:r>
      <w:r w:rsidR="00BB0236"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Постъпило е писмо от ЦИК във връзка с необходимост от допълване на решенията за определяне на изборните резултати.</w:t>
      </w:r>
      <w:r w:rsidR="00541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Поради, което </w:t>
      </w:r>
      <w:r w:rsidR="00541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541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основание чл. 87, ал. 1 и чл. 459 от Изборния кодекс, Общинска избирателна комисия в община Тунджа </w:t>
      </w:r>
      <w:r w:rsidR="00541F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вземе следното решение:</w:t>
      </w:r>
    </w:p>
    <w:p w14:paraId="6F441499" w14:textId="77777777" w:rsidR="00EE58BF" w:rsidRDefault="002A6F88" w:rsidP="00EE58BF">
      <w:pPr>
        <w:spacing w:before="100" w:beforeAutospacing="1" w:after="100" w:afterAutospacing="1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EE58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Допълва диспозитива на Решение № 116/28.10.2019 г., Решение № 117/28.10.2019 г.,  Решение № 118/28.10.2019 г.,  Решение № 119/28.10.2019 г.</w:t>
      </w:r>
      <w:r w:rsidR="00EE58BF" w:rsidRPr="007E58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E58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120/28.10.2019 г., Решение № 121/28.10.2019 г.</w:t>
      </w:r>
      <w:r w:rsidR="00EE58BF" w:rsidRPr="007E58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E58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122/28.10.2019 г.</w:t>
      </w:r>
      <w:r w:rsidR="00EE58BF" w:rsidRPr="007E58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E58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123/28.10.2019 г.</w:t>
      </w:r>
      <w:r w:rsidR="00EE58BF" w:rsidRPr="007E58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E58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124/28.10.2019 г.</w:t>
      </w:r>
      <w:r w:rsidR="00EE58BF" w:rsidRPr="007E58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E58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125/28.10.2019 г., Решение № 126/28.10.2019 г., Решение № 127/28.10.2019 г.,  Решение № 128/28.10.2019 г.</w:t>
      </w:r>
      <w:r w:rsidR="00EE58BF" w:rsidRPr="007E58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E58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129/28.10.2019 г.,  Решение № 130/28.10.2019 г., Решение № 131/28.10.2019 г.</w:t>
      </w:r>
      <w:r w:rsidR="00EE58BF" w:rsidRPr="005C21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E58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132/28.10.2019 г.</w:t>
      </w:r>
      <w:r w:rsidR="00EE58BF" w:rsidRPr="005C21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E58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133/28.10.2019 г.</w:t>
      </w:r>
      <w:r w:rsidR="00EE58BF" w:rsidRPr="005C21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E58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134/28.10.2019 г.</w:t>
      </w:r>
      <w:r w:rsidR="00EE58BF" w:rsidRPr="005C21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E58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135/28.10.2019 г.</w:t>
      </w:r>
      <w:r w:rsidR="00EE58BF" w:rsidRPr="005C21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E58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Решение № 136/28.10.2019 г., Решение № 137/28.10.2019 г., Решение № 138/28.10.2019 г., Решение № 139/28.10.2019 г., а именно: </w:t>
      </w:r>
    </w:p>
    <w:p w14:paraId="29DDF142" w14:textId="05EE46E4" w:rsidR="00204682" w:rsidRDefault="00204682" w:rsidP="002A6F88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27D4B7D" w14:textId="49DF3FED" w:rsidR="00BB0236" w:rsidRPr="00964F2F" w:rsidRDefault="00A67CE6" w:rsidP="00541F2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</w:t>
      </w:r>
      <w:r w:rsidR="002A6F88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Някакви възражения, предложения и забележки по проекта за решението има ли? </w:t>
      </w:r>
    </w:p>
    <w:p w14:paraId="5BC5E46F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14:paraId="7EBA8D91" w14:textId="21D732C3" w:rsidR="002A6F88" w:rsidRPr="00964F2F" w:rsidRDefault="002A6F88" w:rsidP="002A6F8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7263A3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 ОИК: „За“: Силвия Атанасова,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иляна Кавалджиева, Магдалена Димитрова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, Сим</w:t>
      </w:r>
      <w:r w:rsidR="00541F2A">
        <w:rPr>
          <w:rFonts w:ascii="Times New Roman" w:eastAsia="Calibri" w:hAnsi="Times New Roman" w:cs="Times New Roman"/>
          <w:sz w:val="24"/>
          <w:szCs w:val="24"/>
          <w:lang w:eastAsia="bg-BG"/>
        </w:rPr>
        <w:t>еон Симеонов, Живка Колева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Иванова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Росица Гриванова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Нели Стоянова</w:t>
      </w:r>
      <w:r w:rsidR="007263A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; „Против“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 </w:t>
      </w:r>
    </w:p>
    <w:p w14:paraId="57022966" w14:textId="77777777" w:rsidR="007263A3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5F91546F" w14:textId="25D45B0A" w:rsidR="007263A3" w:rsidRPr="006814F2" w:rsidRDefault="007263A3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BB0236" w:rsidRPr="00964F2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 w:rsidR="002A6F8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146-МИ от </w:t>
      </w:r>
      <w:r w:rsidR="00A67CE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</w:t>
      </w:r>
      <w:r w:rsidR="002A6F8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.11</w:t>
      </w:r>
      <w:r w:rsidR="00BB023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.2019 г.</w:t>
      </w:r>
    </w:p>
    <w:p w14:paraId="68000CA5" w14:textId="78A88C67" w:rsidR="00BB0236" w:rsidRPr="006814F2" w:rsidRDefault="00BB0236" w:rsidP="0057585E">
      <w:pPr>
        <w:pStyle w:val="a3"/>
        <w:ind w:firstLine="708"/>
        <w:jc w:val="both"/>
        <w:rPr>
          <w:rFonts w:eastAsia="Calibri" w:cstheme="minorBidi"/>
          <w:lang w:eastAsia="en-US"/>
        </w:rPr>
      </w:pPr>
      <w:r w:rsidRPr="00964F2F">
        <w:rPr>
          <w:rFonts w:eastAsia="Calibri"/>
        </w:rPr>
        <w:t xml:space="preserve"> </w:t>
      </w:r>
      <w:r w:rsidR="002A6F88" w:rsidRPr="00A67CE6">
        <w:rPr>
          <w:rFonts w:eastAsia="Calibri"/>
        </w:rPr>
        <w:t xml:space="preserve">ПРЕДСЕДАТЕЛ </w:t>
      </w:r>
      <w:r w:rsidR="002A6F88">
        <w:rPr>
          <w:rFonts w:eastAsia="Calibri"/>
        </w:rPr>
        <w:t>СИЛВИЯ АТАНАСОВА</w:t>
      </w:r>
      <w:r w:rsidRPr="00964F2F">
        <w:rPr>
          <w:rFonts w:eastAsia="Calibri"/>
        </w:rPr>
        <w:t xml:space="preserve">: Преминаваме към втора точка от дневния ред – </w:t>
      </w:r>
      <w:r w:rsidR="0057585E" w:rsidRPr="00E83A88">
        <w:rPr>
          <w:rFonts w:eastAsia="Calibri" w:cstheme="minorBidi"/>
          <w:lang w:eastAsia="en-US"/>
        </w:rPr>
        <w:t xml:space="preserve">Проект за </w:t>
      </w:r>
      <w:r w:rsidR="0057585E">
        <w:rPr>
          <w:rFonts w:eastAsia="Calibri" w:cstheme="minorBidi"/>
          <w:lang w:eastAsia="en-US"/>
        </w:rPr>
        <w:t xml:space="preserve">решение относно </w:t>
      </w:r>
      <w:r w:rsidR="0057585E" w:rsidRPr="00E83A88">
        <w:rPr>
          <w:rFonts w:eastAsia="Calibri" w:cstheme="minorBidi"/>
          <w:lang w:eastAsia="en-US"/>
        </w:rPr>
        <w:t xml:space="preserve"> промяна в състава на  СИК на територията на община Тунджа за произвеждането на втори тур на изборите за кметове на 03 ноември 2019 г.</w:t>
      </w:r>
      <w:r w:rsidR="0057585E">
        <w:rPr>
          <w:rFonts w:eastAsia="Calibri" w:cstheme="minorBidi"/>
          <w:lang w:eastAsia="en-US"/>
        </w:rPr>
        <w:t xml:space="preserve">  Докладчикът </w:t>
      </w:r>
      <w:r w:rsidR="002A6F88">
        <w:rPr>
          <w:rFonts w:eastAsia="Calibri" w:cstheme="minorBidi"/>
          <w:lang w:eastAsia="en-US"/>
        </w:rPr>
        <w:t>Живко Тодоров</w:t>
      </w:r>
      <w:r w:rsidRPr="006814F2">
        <w:rPr>
          <w:rFonts w:eastAsia="Calibri" w:cstheme="minorBidi"/>
          <w:lang w:eastAsia="en-US"/>
        </w:rPr>
        <w:t>, заповядайте.</w:t>
      </w:r>
    </w:p>
    <w:p w14:paraId="6DBAE076" w14:textId="77777777" w:rsidR="002A6F88" w:rsidRPr="00D92F90" w:rsidRDefault="002A6F88" w:rsidP="002A6F8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rFonts w:eastAsia="Calibri"/>
        </w:rPr>
        <w:t>ЖИВКО ТОДОРОВ</w:t>
      </w:r>
      <w:r w:rsidR="00BB0236" w:rsidRPr="0057585E">
        <w:rPr>
          <w:rFonts w:eastAsia="Calibri"/>
        </w:rPr>
        <w:t xml:space="preserve">: </w:t>
      </w:r>
      <w:r w:rsidRPr="00D92F90">
        <w:rPr>
          <w:color w:val="333333"/>
        </w:rPr>
        <w:t>Постъпило е заявление от Иван Тодоров, упълномощен представител</w:t>
      </w:r>
      <w:r>
        <w:rPr>
          <w:color w:val="333333"/>
        </w:rPr>
        <w:t xml:space="preserve"> на ПП ДПС, заведено с вх. № 191 от 01.11</w:t>
      </w:r>
      <w:r w:rsidRPr="00D92F90">
        <w:rPr>
          <w:color w:val="333333"/>
        </w:rPr>
        <w:t>.2019 г.,  с което се иска промяна в състава на СИК  на територията на изборния район.</w:t>
      </w:r>
    </w:p>
    <w:p w14:paraId="3528E80C" w14:textId="7B46FF3E" w:rsidR="0057585E" w:rsidRDefault="0057585E" w:rsidP="0057585E">
      <w:pPr>
        <w:spacing w:after="15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7585E">
        <w:rPr>
          <w:rFonts w:ascii="Times New Roman" w:eastAsia="Calibri" w:hAnsi="Times New Roman"/>
          <w:sz w:val="24"/>
          <w:szCs w:val="24"/>
        </w:rPr>
        <w:t>Поради горното и на основание чл. 87, ал. 1, т. 5 и т.6, чл. 89, ал. 1, чл. 91, ал. 5, изр. второ от Изборния кодекс и Решение № 1029-МИ от 10.09.2019 г. на ЦИК,</w:t>
      </w:r>
      <w:r>
        <w:rPr>
          <w:rFonts w:ascii="Times New Roman" w:eastAsia="Calibri" w:hAnsi="Times New Roman"/>
          <w:sz w:val="24"/>
          <w:szCs w:val="24"/>
        </w:rPr>
        <w:t xml:space="preserve"> предлагам</w:t>
      </w:r>
      <w:r w:rsidRPr="0057585E">
        <w:rPr>
          <w:rFonts w:ascii="Times New Roman" w:eastAsia="Calibri" w:hAnsi="Times New Roman"/>
          <w:sz w:val="24"/>
          <w:szCs w:val="24"/>
        </w:rPr>
        <w:t xml:space="preserve"> Общинска избирателна комисия в община Тунджа </w:t>
      </w:r>
      <w:r>
        <w:rPr>
          <w:rFonts w:ascii="Times New Roman" w:eastAsia="Calibri" w:hAnsi="Times New Roman"/>
          <w:sz w:val="24"/>
          <w:szCs w:val="24"/>
        </w:rPr>
        <w:t>да вземе следното Решение</w:t>
      </w:r>
      <w:r w:rsidR="008F002F">
        <w:rPr>
          <w:rFonts w:ascii="Times New Roman" w:eastAsia="Calibri" w:hAnsi="Times New Roman"/>
          <w:sz w:val="24"/>
          <w:szCs w:val="24"/>
        </w:rPr>
        <w:t>:</w:t>
      </w:r>
    </w:p>
    <w:p w14:paraId="7D5AE3DB" w14:textId="77777777" w:rsidR="008F002F" w:rsidRPr="008F002F" w:rsidRDefault="008F002F" w:rsidP="007263A3">
      <w:pPr>
        <w:spacing w:before="100" w:beforeAutospacing="1" w:after="100" w:afterAutospacing="1" w:line="240" w:lineRule="auto"/>
        <w:ind w:left="502" w:firstLine="206"/>
        <w:jc w:val="both"/>
        <w:rPr>
          <w:rFonts w:ascii="Times New Roman" w:eastAsia="Calibri" w:hAnsi="Times New Roman"/>
          <w:sz w:val="24"/>
          <w:szCs w:val="24"/>
        </w:rPr>
      </w:pPr>
      <w:r w:rsidRPr="008F002F">
        <w:rPr>
          <w:rFonts w:ascii="Times New Roman" w:eastAsia="Calibri" w:hAnsi="Times New Roman"/>
          <w:sz w:val="24"/>
          <w:szCs w:val="24"/>
        </w:rPr>
        <w:t>ОСВОБОЖДАВА от:</w:t>
      </w:r>
    </w:p>
    <w:p w14:paraId="41A76FFF" w14:textId="2F31263E" w:rsidR="002A6F88" w:rsidRDefault="002A6F88" w:rsidP="002A6F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Pr="00D92F90">
        <w:rPr>
          <w:color w:val="333333"/>
        </w:rPr>
        <w:t>СИК № 2825</w:t>
      </w:r>
      <w:r>
        <w:rPr>
          <w:color w:val="333333"/>
        </w:rPr>
        <w:t>00026</w:t>
      </w:r>
      <w:r w:rsidR="007263A3">
        <w:rPr>
          <w:color w:val="333333"/>
        </w:rPr>
        <w:t xml:space="preserve"> </w:t>
      </w:r>
      <w:r>
        <w:rPr>
          <w:color w:val="333333"/>
        </w:rPr>
        <w:t>Таня Ангелова Мартинова</w:t>
      </w:r>
      <w:r>
        <w:rPr>
          <w:color w:val="333333"/>
        </w:rPr>
        <w:t xml:space="preserve"> </w:t>
      </w:r>
      <w:r>
        <w:rPr>
          <w:color w:val="333333"/>
        </w:rPr>
        <w:t>– член</w:t>
      </w:r>
      <w:r w:rsidRPr="00D92F90">
        <w:rPr>
          <w:color w:val="333333"/>
        </w:rPr>
        <w:t xml:space="preserve"> и анулира издаденото удостоверение;</w:t>
      </w:r>
    </w:p>
    <w:p w14:paraId="4F805B88" w14:textId="73166944" w:rsidR="002A6F88" w:rsidRDefault="00EE58BF" w:rsidP="002A6F8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СИК № </w:t>
      </w:r>
      <w:r w:rsidR="002A6F88" w:rsidRPr="00D92F90">
        <w:rPr>
          <w:color w:val="333333"/>
        </w:rPr>
        <w:t>2825</w:t>
      </w:r>
      <w:r w:rsidR="007263A3">
        <w:rPr>
          <w:color w:val="333333"/>
        </w:rPr>
        <w:t xml:space="preserve">00023 </w:t>
      </w:r>
      <w:r w:rsidR="002A6F88">
        <w:rPr>
          <w:color w:val="333333"/>
        </w:rPr>
        <w:t>Ясен Нелов Нейков</w:t>
      </w:r>
      <w:r w:rsidR="002A6F88">
        <w:rPr>
          <w:color w:val="333333"/>
        </w:rPr>
        <w:t xml:space="preserve"> </w:t>
      </w:r>
      <w:r w:rsidR="002A6F88">
        <w:rPr>
          <w:color w:val="333333"/>
        </w:rPr>
        <w:t>– член</w:t>
      </w:r>
      <w:r w:rsidR="002A6F88" w:rsidRPr="00D92F90">
        <w:rPr>
          <w:color w:val="333333"/>
        </w:rPr>
        <w:t xml:space="preserve"> и анулира издаденото удостоверение;</w:t>
      </w:r>
    </w:p>
    <w:p w14:paraId="0401DD22" w14:textId="77777777" w:rsidR="008F002F" w:rsidRPr="008F002F" w:rsidRDefault="008F002F" w:rsidP="002A6F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F002F">
        <w:rPr>
          <w:rFonts w:ascii="Times New Roman" w:eastAsia="Calibri" w:hAnsi="Times New Roman"/>
          <w:sz w:val="24"/>
          <w:szCs w:val="24"/>
        </w:rPr>
        <w:t>НАЗНАЧАВА в:</w:t>
      </w:r>
    </w:p>
    <w:p w14:paraId="374602F9" w14:textId="3B0AEE8A" w:rsidR="002A6F88" w:rsidRDefault="002A6F88" w:rsidP="002A6F8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92F90">
        <w:rPr>
          <w:color w:val="333333"/>
        </w:rPr>
        <w:t>СИК № 2825</w:t>
      </w:r>
      <w:r>
        <w:rPr>
          <w:color w:val="333333"/>
        </w:rPr>
        <w:t>00026 Пенка Тодорова Стоичкова</w:t>
      </w:r>
      <w:r>
        <w:rPr>
          <w:color w:val="333333"/>
        </w:rPr>
        <w:t xml:space="preserve"> </w:t>
      </w:r>
      <w:r>
        <w:rPr>
          <w:color w:val="333333"/>
        </w:rPr>
        <w:t>– член и издава</w:t>
      </w:r>
      <w:r w:rsidRPr="00D92F90">
        <w:rPr>
          <w:color w:val="333333"/>
        </w:rPr>
        <w:t xml:space="preserve"> удостоверение;</w:t>
      </w:r>
    </w:p>
    <w:p w14:paraId="13ECCC52" w14:textId="6768D046" w:rsidR="002A6F88" w:rsidRDefault="002A6F88" w:rsidP="002A6F8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92F90">
        <w:rPr>
          <w:color w:val="333333"/>
        </w:rPr>
        <w:t>СИК № 2825</w:t>
      </w:r>
      <w:r>
        <w:rPr>
          <w:color w:val="333333"/>
        </w:rPr>
        <w:t>00023 Галин Иванов Иванов</w:t>
      </w:r>
      <w:r>
        <w:rPr>
          <w:color w:val="333333"/>
        </w:rPr>
        <w:t xml:space="preserve"> </w:t>
      </w:r>
      <w:r>
        <w:rPr>
          <w:color w:val="333333"/>
        </w:rPr>
        <w:t>– член и издава</w:t>
      </w:r>
      <w:r w:rsidRPr="00D92F90">
        <w:rPr>
          <w:color w:val="333333"/>
        </w:rPr>
        <w:t xml:space="preserve"> удостоверение;</w:t>
      </w:r>
    </w:p>
    <w:p w14:paraId="49E7B20C" w14:textId="4D633E77" w:rsidR="00BB0236" w:rsidRPr="00964F2F" w:rsidRDefault="00541F2A" w:rsidP="008F002F">
      <w:pPr>
        <w:pStyle w:val="a3"/>
        <w:ind w:firstLine="708"/>
        <w:jc w:val="both"/>
        <w:rPr>
          <w:rFonts w:eastAsia="Calibri"/>
        </w:rPr>
      </w:pPr>
      <w:r w:rsidRPr="00A67CE6">
        <w:rPr>
          <w:rFonts w:eastAsia="Calibri"/>
        </w:rPr>
        <w:t xml:space="preserve">ПРЕДСЕДАТЕЛ </w:t>
      </w:r>
      <w:r>
        <w:rPr>
          <w:rFonts w:eastAsia="Calibri"/>
        </w:rPr>
        <w:t>СИЛВИЯ АТАНАСОВА</w:t>
      </w:r>
      <w:r w:rsidR="00BB0236" w:rsidRPr="00964F2F">
        <w:rPr>
          <w:rFonts w:eastAsia="Calibri"/>
        </w:rPr>
        <w:t xml:space="preserve">: Някакви възражения, предложения и забележки по проекта за решението има ли? След като няма такива моля, който е съгласен да гласува. </w:t>
      </w:r>
    </w:p>
    <w:p w14:paraId="24C8D5EA" w14:textId="42CDB9FE" w:rsidR="00541F2A" w:rsidRPr="00964F2F" w:rsidRDefault="00541F2A" w:rsidP="00541F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7263A3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 ОИК: „За“: Силвия Атанасова,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иляна Кавалджиева, Магдалена Димитрова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, Сим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еон Симеонов,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Живка Колева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Иванова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Росица Гриванова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Нели Стоянова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; „Против“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 </w:t>
      </w:r>
    </w:p>
    <w:p w14:paraId="69650E54" w14:textId="77777777" w:rsidR="007263A3" w:rsidRDefault="00BB0236" w:rsidP="005758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14:paraId="2471C45F" w14:textId="64E38A2D" w:rsidR="00BB0236" w:rsidRDefault="00BB0236" w:rsidP="007263A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964F2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14</w:t>
      </w:r>
      <w:r w:rsidR="00541F2A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7-МИ от </w:t>
      </w:r>
      <w:r w:rsidR="0057585E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</w:t>
      </w:r>
      <w:r w:rsidR="00541F2A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.11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.2019 г.</w:t>
      </w:r>
    </w:p>
    <w:p w14:paraId="3B8728C9" w14:textId="77777777" w:rsidR="00CF67E5" w:rsidRPr="00541F2A" w:rsidRDefault="00CF67E5" w:rsidP="005758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14:paraId="4B346A4E" w14:textId="50CDE475" w:rsidR="00CF67E5" w:rsidRPr="00541F2A" w:rsidRDefault="00CF67E5" w:rsidP="00CF67E5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41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</w:t>
      </w:r>
      <w:r w:rsidR="00541F2A" w:rsidRPr="00541F2A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СИЛВИЯ АТАНАСОВА</w:t>
      </w:r>
      <w:r w:rsidRPr="00541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Преминаваме към трета точка от дневния ред - </w:t>
      </w:r>
      <w:r w:rsidR="00541F2A" w:rsidRPr="00541F2A">
        <w:rPr>
          <w:rFonts w:ascii="Times New Roman" w:eastAsia="Calibri" w:hAnsi="Times New Roman" w:cs="Times New Roman"/>
          <w:sz w:val="24"/>
          <w:szCs w:val="24"/>
        </w:rPr>
        <w:t>Проект за решение относно  промяна в състава на  СИК на територията на община Тунджа за произвеждането на втори тур на изборите за кметове на 03 ноември 2019 г</w:t>
      </w:r>
      <w:r w:rsidRPr="00541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Докладчикът </w:t>
      </w:r>
      <w:r w:rsidR="00541F2A">
        <w:rPr>
          <w:rFonts w:ascii="Times New Roman" w:eastAsia="Calibri" w:hAnsi="Times New Roman" w:cs="Times New Roman"/>
          <w:sz w:val="24"/>
          <w:szCs w:val="24"/>
          <w:lang w:eastAsia="bg-BG"/>
        </w:rPr>
        <w:t>Биляна Кавалджиева</w:t>
      </w:r>
      <w:r w:rsidRPr="00541F2A">
        <w:rPr>
          <w:rFonts w:ascii="Times New Roman" w:eastAsia="Calibri" w:hAnsi="Times New Roman" w:cs="Times New Roman"/>
          <w:sz w:val="24"/>
          <w:szCs w:val="24"/>
          <w:lang w:eastAsia="bg-BG"/>
        </w:rPr>
        <w:t>, заповядайте.</w:t>
      </w:r>
    </w:p>
    <w:p w14:paraId="34DF1086" w14:textId="098C0A7F" w:rsidR="00CF67E5" w:rsidRPr="00CF67E5" w:rsidRDefault="00541F2A" w:rsidP="00CF67E5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КАВАЛДЖИЕВА: </w:t>
      </w:r>
      <w:r w:rsidRPr="00CA0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от Атанас Христов Христов, упълномощен представител на </w:t>
      </w:r>
      <w:r w:rsidRPr="00CA0CB0">
        <w:rPr>
          <w:rFonts w:ascii="Times New Roman" w:eastAsia="Times New Roman" w:hAnsi="Times New Roman" w:cs="Times New Roman"/>
          <w:color w:val="333333"/>
          <w:sz w:val="24"/>
          <w:szCs w:val="24"/>
        </w:rPr>
        <w:t>ПП ГЕРБ</w:t>
      </w:r>
      <w:r w:rsidRPr="00CA0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заведено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регистъра</w:t>
      </w:r>
      <w:r w:rsidRPr="00CA0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192</w:t>
      </w:r>
      <w:r w:rsidRPr="00CA0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01.11</w:t>
      </w:r>
      <w:r w:rsidRPr="00CA0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 г.,  с което се иска промяна в състава на СИК  на територията на изборния район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C89A484" w14:textId="77777777" w:rsidR="00CF67E5" w:rsidRPr="00CF67E5" w:rsidRDefault="00CF67E5" w:rsidP="00CF67E5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Поради горното и на основание чл. 87, ал. 1, т. 5 и т.6, и Решение № 1029-МИ от 10.09.2019 г. на ЦИК,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предлагам </w:t>
      </w: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>Общинска избирателна комисия в община Тунджа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да вземе следното Решение: </w:t>
      </w:r>
    </w:p>
    <w:p w14:paraId="777952DC" w14:textId="77777777" w:rsidR="00CF67E5" w:rsidRPr="00CF67E5" w:rsidRDefault="00CF67E5" w:rsidP="00CF67E5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F67E5">
        <w:rPr>
          <w:rFonts w:ascii="Times New Roman" w:eastAsia="Calibri" w:hAnsi="Times New Roman" w:cs="Times New Roman"/>
          <w:sz w:val="24"/>
          <w:szCs w:val="24"/>
          <w:lang w:eastAsia="bg-BG"/>
        </w:rPr>
        <w:t>ОСВОБОЖДАВА от:</w:t>
      </w:r>
    </w:p>
    <w:p w14:paraId="2AB23E3A" w14:textId="0198D524" w:rsidR="00541F2A" w:rsidRDefault="00541F2A" w:rsidP="00541F2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282500001 Елена Димитрова Стефкова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зам.председател и анулира издаденото удостоверение;</w:t>
      </w:r>
    </w:p>
    <w:p w14:paraId="1309EEBF" w14:textId="207C9A29" w:rsidR="00541F2A" w:rsidRDefault="00541F2A" w:rsidP="00541F2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282500041 Кета Тодорова Енева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член и анулира издаденото удостоверение;</w:t>
      </w:r>
    </w:p>
    <w:p w14:paraId="7F18C749" w14:textId="238484EF" w:rsidR="00541F2A" w:rsidRDefault="00541F2A" w:rsidP="00541F2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282500033 Кера Милкова Маринова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член и анулира издаденото удостоверение;</w:t>
      </w:r>
    </w:p>
    <w:p w14:paraId="74A23AAC" w14:textId="6781A918" w:rsidR="00541F2A" w:rsidRDefault="00541F2A" w:rsidP="00541F2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282500027 Таня Йовчева Увалиева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член и анулира издаденото удостоверение;</w:t>
      </w:r>
    </w:p>
    <w:p w14:paraId="0EB1BBC5" w14:textId="7A51CFD0" w:rsidR="00541F2A" w:rsidRDefault="00541F2A" w:rsidP="00541F2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282500051 Маноела Иванова Иванова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секретар и анулира издаденото удостоверение.</w:t>
      </w:r>
    </w:p>
    <w:p w14:paraId="672F7963" w14:textId="4211EAC4" w:rsidR="00541F2A" w:rsidRDefault="007263A3" w:rsidP="00541F2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НАЗНАЧАВА в:</w:t>
      </w:r>
    </w:p>
    <w:p w14:paraId="6F99708D" w14:textId="1532344B" w:rsidR="007263A3" w:rsidRDefault="007263A3" w:rsidP="007263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СИК № 282500001 Георги Константинов Костов</w:t>
      </w:r>
      <w:r>
        <w:rPr>
          <w:color w:val="333333"/>
        </w:rPr>
        <w:t xml:space="preserve"> </w:t>
      </w:r>
      <w:r>
        <w:rPr>
          <w:color w:val="333333"/>
        </w:rPr>
        <w:t>– зам.председател и издава  удостоверение;</w:t>
      </w:r>
    </w:p>
    <w:p w14:paraId="6C7FC2D0" w14:textId="77777777" w:rsidR="007263A3" w:rsidRDefault="007263A3" w:rsidP="007263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14:paraId="7C618D7C" w14:textId="6D8CE38C" w:rsidR="007263A3" w:rsidRDefault="007263A3" w:rsidP="007263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СИК № 282500041 Николай Петров Лесев</w:t>
      </w:r>
      <w:r>
        <w:rPr>
          <w:color w:val="333333"/>
        </w:rPr>
        <w:t xml:space="preserve"> </w:t>
      </w:r>
      <w:r>
        <w:rPr>
          <w:color w:val="333333"/>
        </w:rPr>
        <w:t>– член и издава  удостоверение;</w:t>
      </w:r>
    </w:p>
    <w:p w14:paraId="457DCBDA" w14:textId="77777777" w:rsidR="007263A3" w:rsidRDefault="007263A3" w:rsidP="007263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14:paraId="06024324" w14:textId="6174F475" w:rsidR="007263A3" w:rsidRDefault="007263A3" w:rsidP="007263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СИК № 282500033 Надя Желязкова Димитрова</w:t>
      </w:r>
      <w:r>
        <w:rPr>
          <w:color w:val="333333"/>
        </w:rPr>
        <w:t xml:space="preserve"> </w:t>
      </w:r>
      <w:r>
        <w:rPr>
          <w:color w:val="333333"/>
        </w:rPr>
        <w:t>– член и издава  удостоверение;</w:t>
      </w:r>
    </w:p>
    <w:p w14:paraId="1FD6607F" w14:textId="77777777" w:rsidR="007263A3" w:rsidRDefault="007263A3" w:rsidP="007263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14:paraId="7E40A640" w14:textId="63EBAA01" w:rsidR="007263A3" w:rsidRDefault="007263A3" w:rsidP="007263A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>
        <w:rPr>
          <w:color w:val="333333"/>
        </w:rPr>
        <w:t>СИК № 282500027 Росица Йовчева Иванова</w:t>
      </w:r>
      <w:r>
        <w:rPr>
          <w:color w:val="333333"/>
        </w:rPr>
        <w:t xml:space="preserve"> </w:t>
      </w:r>
      <w:r>
        <w:rPr>
          <w:color w:val="333333"/>
        </w:rPr>
        <w:t>– член и издава  удостоверение;</w:t>
      </w:r>
    </w:p>
    <w:p w14:paraId="1136D559" w14:textId="31FEB4EC" w:rsidR="007263A3" w:rsidRDefault="007263A3" w:rsidP="007263A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>
        <w:rPr>
          <w:color w:val="333333"/>
        </w:rPr>
        <w:t>СИК № 282500051 Йорданка Баева Димитрова</w:t>
      </w:r>
      <w:r>
        <w:rPr>
          <w:color w:val="333333"/>
        </w:rPr>
        <w:t xml:space="preserve"> </w:t>
      </w:r>
      <w:r>
        <w:rPr>
          <w:color w:val="333333"/>
        </w:rPr>
        <w:t>– секретар и издава  удостоверение.</w:t>
      </w:r>
    </w:p>
    <w:p w14:paraId="446847DB" w14:textId="77777777" w:rsidR="007263A3" w:rsidRDefault="007263A3" w:rsidP="00541F2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1F0084A1" w14:textId="57066B3F" w:rsidR="00CF67E5" w:rsidRPr="00964F2F" w:rsidRDefault="007263A3" w:rsidP="00CF67E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CF67E5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Някакви възражения, предложения и забележки по проекта за решението има ли? </w:t>
      </w:r>
    </w:p>
    <w:p w14:paraId="71ECC929" w14:textId="77777777" w:rsidR="00CF67E5" w:rsidRPr="00964F2F" w:rsidRDefault="00CF67E5" w:rsidP="00CF67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14:paraId="4BD499B8" w14:textId="38CAEDB8" w:rsidR="007263A3" w:rsidRPr="00964F2F" w:rsidRDefault="007263A3" w:rsidP="007263A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 ОИК: „За“: Силвия Атанасова,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иляна Кавалджиева, Магдалена Димитрова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, Сим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еон Симеонов, Живка Колева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Иванова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Росица Гриванова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Pr="0074665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Нели Стоянова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; „Против“</w:t>
      </w: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 </w:t>
      </w:r>
    </w:p>
    <w:p w14:paraId="010E8736" w14:textId="77777777" w:rsidR="00CF67E5" w:rsidRPr="00964F2F" w:rsidRDefault="00CF67E5" w:rsidP="00CF67E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565DE69" w14:textId="105B4928" w:rsidR="00CF67E5" w:rsidRPr="006814F2" w:rsidRDefault="00CF67E5" w:rsidP="00CF6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964F2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 w:rsidR="007263A3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148-МИ от 1.11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.2019 г.</w:t>
      </w:r>
    </w:p>
    <w:p w14:paraId="50123A09" w14:textId="77777777" w:rsidR="0057585E" w:rsidRPr="00CF67E5" w:rsidRDefault="0057585E" w:rsidP="005758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6495315" w14:textId="71F18C5B" w:rsidR="008F002F" w:rsidRDefault="00CF67E5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7263A3"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</w:t>
      </w:r>
      <w:r w:rsidR="007263A3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Преминаваме към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четвърта 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точка от дневния ред – Входяща поща.</w:t>
      </w:r>
      <w:r w:rsidR="008F00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Докладчикът </w:t>
      </w:r>
      <w:r w:rsidR="007263A3">
        <w:rPr>
          <w:rFonts w:ascii="Times New Roman" w:eastAsia="Calibri" w:hAnsi="Times New Roman" w:cs="Times New Roman"/>
          <w:sz w:val="24"/>
          <w:szCs w:val="24"/>
          <w:lang w:eastAsia="bg-BG"/>
        </w:rPr>
        <w:t>Живка Колева,</w:t>
      </w:r>
      <w:r w:rsidR="008F00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заповядайте.</w:t>
      </w:r>
    </w:p>
    <w:p w14:paraId="26052CB0" w14:textId="076990D1" w:rsidR="008F002F" w:rsidRDefault="007263A3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ЖИВКА КОЛЕВА</w:t>
      </w:r>
      <w:r w:rsidR="008F00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</w:t>
      </w:r>
      <w:r w:rsidR="00284CB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Освен докладваните в предходните </w:t>
      </w:r>
      <w:r w:rsidR="00E70E44">
        <w:rPr>
          <w:rFonts w:ascii="Times New Roman" w:eastAsia="Calibri" w:hAnsi="Times New Roman" w:cs="Times New Roman"/>
          <w:sz w:val="24"/>
          <w:szCs w:val="24"/>
          <w:lang w:eastAsia="bg-BG"/>
        </w:rPr>
        <w:t>точки има постъпили писма от: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ЦИК за определяне резултатите от изборите,</w:t>
      </w:r>
      <w:r w:rsidR="00EE58B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приемно –предавателен протокол на изборните книжа </w:t>
      </w:r>
    </w:p>
    <w:p w14:paraId="2F903088" w14:textId="754E8655" w:rsidR="00204682" w:rsidRPr="00746653" w:rsidRDefault="00CF67E5" w:rsidP="0074665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="0020468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7263A3"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</w:t>
      </w:r>
      <w:r w:rsidR="007263A3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746653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746653" w:rsidRPr="002046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4682" w:rsidRPr="002046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Преминаваме към точка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пет</w:t>
      </w:r>
      <w:r w:rsidR="00204682" w:rsidRPr="002046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- Разни  от дневния ред. Някакви предложения?</w:t>
      </w:r>
    </w:p>
    <w:p w14:paraId="49A2AE04" w14:textId="21D6C2AB" w:rsidR="00BB0236" w:rsidRPr="00964F2F" w:rsidRDefault="007263A3" w:rsidP="00BB02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67C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: След като  е изчерпан дневния ред закривам днешното заседание на комисията в 1</w:t>
      </w:r>
      <w:r w:rsidR="00EE58BF">
        <w:rPr>
          <w:rFonts w:ascii="Times New Roman" w:eastAsia="Calibri" w:hAnsi="Times New Roman" w:cs="Times New Roman"/>
          <w:sz w:val="24"/>
          <w:szCs w:val="24"/>
          <w:lang w:eastAsia="bg-BG"/>
        </w:rPr>
        <w:t>5.2</w:t>
      </w:r>
      <w:r w:rsidR="00BB0236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BB0236"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часа.  </w:t>
      </w:r>
    </w:p>
    <w:p w14:paraId="00FABCC7" w14:textId="77777777" w:rsidR="00BB0236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E28D24B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83A1849" w14:textId="77777777" w:rsidR="00EE58BF" w:rsidRDefault="00EE58BF" w:rsidP="00BB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14:paraId="1CCDA544" w14:textId="3304AB1F" w:rsidR="00BB0236" w:rsidRDefault="00EE58BF" w:rsidP="00BB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 </w:t>
      </w:r>
    </w:p>
    <w:p w14:paraId="1849F4CD" w14:textId="77777777" w:rsidR="00BB0236" w:rsidRPr="00964F2F" w:rsidRDefault="00BB0236" w:rsidP="00BB0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3892A24" w14:textId="77777777" w:rsidR="00EE58BF" w:rsidRDefault="00BB0236" w:rsidP="00EE58BF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</w:t>
      </w:r>
    </w:p>
    <w:p w14:paraId="259471DA" w14:textId="00228531" w:rsidR="00BB0236" w:rsidRPr="00964F2F" w:rsidRDefault="00BB0236" w:rsidP="00EE58BF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64F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 </w:t>
      </w:r>
    </w:p>
    <w:p w14:paraId="4AE08B11" w14:textId="77777777" w:rsidR="00BB0236" w:rsidRPr="00964F2F" w:rsidRDefault="00BB0236" w:rsidP="00BB02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343E0F9" w14:textId="77777777" w:rsidR="00BB0236" w:rsidRPr="00964F2F" w:rsidRDefault="00BB0236" w:rsidP="00BB0236">
      <w:pPr>
        <w:spacing w:after="200" w:line="276" w:lineRule="auto"/>
        <w:rPr>
          <w:rFonts w:ascii="Calibri" w:eastAsia="Calibri" w:hAnsi="Calibri" w:cs="Times New Roman"/>
        </w:rPr>
      </w:pPr>
    </w:p>
    <w:p w14:paraId="7E1A631B" w14:textId="77777777" w:rsidR="00BB0236" w:rsidRPr="00964F2F" w:rsidRDefault="00BB0236" w:rsidP="00BB0236">
      <w:pPr>
        <w:spacing w:after="200" w:line="276" w:lineRule="auto"/>
        <w:rPr>
          <w:rFonts w:ascii="Calibri" w:eastAsia="Calibri" w:hAnsi="Calibri" w:cs="Times New Roman"/>
        </w:rPr>
      </w:pPr>
    </w:p>
    <w:p w14:paraId="5558FAEB" w14:textId="77777777" w:rsidR="00BB0236" w:rsidRDefault="00BB0236" w:rsidP="00BB0236"/>
    <w:p w14:paraId="519EE9CE" w14:textId="77777777" w:rsidR="00372CA2" w:rsidRDefault="00590016"/>
    <w:sectPr w:rsidR="003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459"/>
    <w:multiLevelType w:val="multilevel"/>
    <w:tmpl w:val="561867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945F4"/>
    <w:multiLevelType w:val="multilevel"/>
    <w:tmpl w:val="D85E3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51"/>
    <w:rsid w:val="00204682"/>
    <w:rsid w:val="00284CBA"/>
    <w:rsid w:val="002A6F88"/>
    <w:rsid w:val="00355F3D"/>
    <w:rsid w:val="00433313"/>
    <w:rsid w:val="004F30FF"/>
    <w:rsid w:val="00501D51"/>
    <w:rsid w:val="00541F2A"/>
    <w:rsid w:val="0057585E"/>
    <w:rsid w:val="00590016"/>
    <w:rsid w:val="005A0186"/>
    <w:rsid w:val="006635C4"/>
    <w:rsid w:val="006C1E0A"/>
    <w:rsid w:val="007263A3"/>
    <w:rsid w:val="00746653"/>
    <w:rsid w:val="008421F5"/>
    <w:rsid w:val="008F002F"/>
    <w:rsid w:val="009972D3"/>
    <w:rsid w:val="009A3365"/>
    <w:rsid w:val="00A67CE6"/>
    <w:rsid w:val="00BB0236"/>
    <w:rsid w:val="00C61699"/>
    <w:rsid w:val="00C701B6"/>
    <w:rsid w:val="00CF67E5"/>
    <w:rsid w:val="00D33822"/>
    <w:rsid w:val="00D543DE"/>
    <w:rsid w:val="00E14A89"/>
    <w:rsid w:val="00E70E44"/>
    <w:rsid w:val="00EE58BF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65C4"/>
  <w15:chartTrackingRefBased/>
  <w15:docId w15:val="{67F725D7-426C-4404-8A36-44AD3F44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BB02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CF67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67E5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CF67E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67E5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CF67E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F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B2EC-4C2A-4EDA-8512-1F1F828C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5</cp:revision>
  <cp:lastPrinted>2019-11-01T13:19:00Z</cp:lastPrinted>
  <dcterms:created xsi:type="dcterms:W3CDTF">2019-10-31T14:33:00Z</dcterms:created>
  <dcterms:modified xsi:type="dcterms:W3CDTF">2019-11-01T13:23:00Z</dcterms:modified>
</cp:coreProperties>
</file>